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BD" w:rsidRPr="00C44AD8" w:rsidRDefault="004B7C07" w:rsidP="00C4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AD8">
        <w:rPr>
          <w:rFonts w:ascii="Times New Roman" w:hAnsi="Times New Roman" w:cs="Times New Roman"/>
          <w:b/>
          <w:sz w:val="24"/>
          <w:szCs w:val="24"/>
        </w:rPr>
        <w:t xml:space="preserve">Список лиц, поступающих на места в </w:t>
      </w:r>
      <w:r w:rsidR="00AA2932" w:rsidRPr="00C44AD8">
        <w:rPr>
          <w:rFonts w:ascii="Times New Roman" w:hAnsi="Times New Roman" w:cs="Times New Roman"/>
          <w:b/>
          <w:sz w:val="24"/>
          <w:szCs w:val="24"/>
        </w:rPr>
        <w:t>пределах целевой квоты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1643"/>
        <w:gridCol w:w="2548"/>
        <w:gridCol w:w="3001"/>
        <w:gridCol w:w="4866"/>
        <w:gridCol w:w="2437"/>
      </w:tblGrid>
      <w:tr w:rsidR="00C44AD8" w:rsidRPr="00C44AD8" w:rsidTr="008E7224">
        <w:trPr>
          <w:trHeight w:val="747"/>
        </w:trPr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научных специальностей</w:t>
            </w: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документов</w:t>
            </w:r>
          </w:p>
        </w:tc>
      </w:tr>
      <w:tr w:rsidR="00C44AD8" w:rsidRPr="00C44AD8" w:rsidTr="008E7224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44A1B" w:rsidRPr="00C44AD8" w:rsidRDefault="00044A1B" w:rsidP="00C44AD8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149-724-151 85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(целевая квота)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Машиностроение</w:t>
            </w: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</w:tbl>
    <w:p w:rsidR="00C44AD8" w:rsidRPr="00C44AD8" w:rsidRDefault="00C44AD8" w:rsidP="00C4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2E" w:rsidRPr="00C44AD8" w:rsidRDefault="0028552E" w:rsidP="00C4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AD8">
        <w:rPr>
          <w:rFonts w:ascii="Times New Roman" w:hAnsi="Times New Roman" w:cs="Times New Roman"/>
          <w:b/>
          <w:sz w:val="24"/>
          <w:szCs w:val="24"/>
        </w:rPr>
        <w:t>Список лиц, поступающих на основные места в рамках контрольных цифр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1643"/>
        <w:gridCol w:w="2548"/>
        <w:gridCol w:w="3001"/>
        <w:gridCol w:w="4866"/>
        <w:gridCol w:w="2437"/>
      </w:tblGrid>
      <w:tr w:rsidR="00C44AD8" w:rsidRPr="00C44AD8" w:rsidTr="00C44AD8">
        <w:trPr>
          <w:trHeight w:val="747"/>
        </w:trPr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9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научных специальностей</w:t>
            </w: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документов</w:t>
            </w:r>
          </w:p>
        </w:tc>
      </w:tr>
      <w:tr w:rsidR="00A3136D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166-431-799 89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 w:val="restart"/>
            <w:shd w:val="clear" w:color="auto" w:fill="FFFFFF"/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Машиностроение</w:t>
            </w: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A3136D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168-429-805 10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A3136D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169-760-989 42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  <w:hideMark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A3136D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145-416-536 55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  <w:hideMark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A3136D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082-336-389 -68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C4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A3136D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733D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733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166-769-639 38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73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</w:tcPr>
          <w:p w:rsidR="00A3136D" w:rsidRPr="00C44AD8" w:rsidRDefault="00A3136D" w:rsidP="0073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73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733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A3136D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41F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Default="00A3136D" w:rsidP="0044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133-467-118 48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</w:tcPr>
          <w:p w:rsidR="00A3136D" w:rsidRPr="00C44AD8" w:rsidRDefault="00A3136D" w:rsidP="004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4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A3136D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25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Default="00A3136D" w:rsidP="0042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169-435-910 06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</w:tcPr>
          <w:p w:rsidR="00A3136D" w:rsidRPr="00C44AD8" w:rsidRDefault="00A3136D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2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A3136D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25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Default="00A3136D" w:rsidP="0042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142-820-908 47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</w:tcPr>
          <w:p w:rsidR="00A3136D" w:rsidRPr="00C44AD8" w:rsidRDefault="00A3136D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2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42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A3136D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FE0D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Default="00A3136D" w:rsidP="00FE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153-453-802 56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FE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</w:tcPr>
          <w:p w:rsidR="00A3136D" w:rsidRPr="00C44AD8" w:rsidRDefault="00A3136D" w:rsidP="00FE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FE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136D" w:rsidRPr="00C44AD8" w:rsidRDefault="00A3136D" w:rsidP="00FE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3D026C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Default="003D026C" w:rsidP="003D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131-005-706 87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3D026C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169-605-259 00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 w:val="restart"/>
            <w:shd w:val="clear" w:color="auto" w:fill="FFFFFF"/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2.4.2. Электротехнические комплексы и системы</w:t>
            </w: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026C" w:rsidRPr="00C44AD8" w:rsidRDefault="00900400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2.4.2. Электротехнические комплексы и системы.pdf" w:history="1">
              <w:r w:rsidR="003D026C"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2.4.2. Электротехнические комплексы и системы</w:t>
              </w:r>
            </w:hyperlink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3D026C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151-267-195 51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026C" w:rsidRPr="00C44AD8" w:rsidRDefault="00900400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2.4.2. Электротехнические комплексы и системы.pdf" w:history="1">
              <w:r w:rsidR="003D026C"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2.4.2. Электротехнические комплексы и системы</w:t>
              </w:r>
            </w:hyperlink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3D026C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Default="003D026C" w:rsidP="003D02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129-688-673 29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026C" w:rsidRPr="00C44AD8" w:rsidRDefault="00900400" w:rsidP="003D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2.4.2. Электротехнические комплексы и системы.pdf" w:history="1">
              <w:r w:rsidR="003D026C"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2.4.2. Электротехнические комплексы и системы</w:t>
              </w:r>
            </w:hyperlink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3D026C" w:rsidRPr="00C44AD8" w:rsidTr="00C44AD8">
        <w:tc>
          <w:tcPr>
            <w:tcW w:w="29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Default="003D026C" w:rsidP="003D02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7F">
              <w:rPr>
                <w:rFonts w:ascii="Times New Roman" w:hAnsi="Times New Roman"/>
                <w:sz w:val="24"/>
                <w:szCs w:val="24"/>
              </w:rPr>
              <w:t>154-750-819 78</w:t>
            </w:r>
          </w:p>
        </w:tc>
        <w:tc>
          <w:tcPr>
            <w:tcW w:w="82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(бюджетная основа)</w:t>
            </w:r>
          </w:p>
        </w:tc>
        <w:tc>
          <w:tcPr>
            <w:tcW w:w="975" w:type="pct"/>
            <w:vMerge/>
            <w:shd w:val="clear" w:color="auto" w:fill="FFFFFF"/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026C" w:rsidRPr="00C44AD8" w:rsidRDefault="00900400" w:rsidP="003D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2.4.2. Электротехнические комплексы и системы.pdf" w:history="1">
              <w:r w:rsidR="003D026C"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2.4.2. Электротехнические комплексы и системы</w:t>
              </w:r>
            </w:hyperlink>
          </w:p>
        </w:tc>
        <w:tc>
          <w:tcPr>
            <w:tcW w:w="7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D026C" w:rsidRPr="00C44AD8" w:rsidRDefault="003D026C" w:rsidP="003D0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</w:tbl>
    <w:p w:rsidR="0028552E" w:rsidRPr="00C44AD8" w:rsidRDefault="0028552E" w:rsidP="00C4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2E" w:rsidRPr="00C44AD8" w:rsidRDefault="0028552E" w:rsidP="00C4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BBD" w:rsidRPr="00C44AD8" w:rsidRDefault="00142BBD" w:rsidP="00C4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AD8">
        <w:rPr>
          <w:rFonts w:ascii="Times New Roman" w:hAnsi="Times New Roman" w:cs="Times New Roman"/>
          <w:b/>
          <w:sz w:val="24"/>
          <w:szCs w:val="24"/>
        </w:rPr>
        <w:t>Список лиц, поступающих на места по договорам об оказании платных образовательных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687"/>
        <w:gridCol w:w="2564"/>
        <w:gridCol w:w="2979"/>
        <w:gridCol w:w="4820"/>
        <w:gridCol w:w="2493"/>
      </w:tblGrid>
      <w:tr w:rsidR="00C44AD8" w:rsidRPr="00C44AD8" w:rsidTr="00CE15B5">
        <w:trPr>
          <w:trHeight w:val="747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научных специальностей</w:t>
            </w:r>
            <w:r w:rsidRPr="00C4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4A1B" w:rsidRPr="00C44AD8" w:rsidRDefault="00044A1B" w:rsidP="00C4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документов</w:t>
            </w:r>
          </w:p>
        </w:tc>
      </w:tr>
      <w:tr w:rsidR="00D77440" w:rsidRPr="00C44AD8" w:rsidTr="00CE15B5">
        <w:trPr>
          <w:trHeight w:val="747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3F1">
              <w:rPr>
                <w:rFonts w:ascii="Times New Roman" w:eastAsia="Times New Roman" w:hAnsi="Times New Roman" w:cs="Times New Roman"/>
                <w:sz w:val="24"/>
                <w:szCs w:val="24"/>
              </w:rPr>
              <w:t>000004714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1E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2.3.1. Системный анализ, управление и обработка информации, статистика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rPr>
          <w:trHeight w:val="747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143-849-250 81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 Информационные технологии и телекоммуникации</w:t>
            </w: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90040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tooltip="2.3.3. Автоматизация и управление технологическими процессами и производствами.pdf" w:history="1">
              <w:r w:rsidR="00D77440"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2.3.3. Автоматизация и управление технологическими процессами и производствами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rPr>
          <w:trHeight w:val="747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142-275-016 29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90040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tooltip="2.3.3. Автоматизация и управление технологическими процессами и производствами.pdf" w:history="1">
              <w:r w:rsidR="00D77440"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2.3.3. Автоматизация и управление технологическими процессами и производствами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rPr>
          <w:trHeight w:val="747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170-571-309 51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rPr>
          <w:trHeight w:val="747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132-156-870 39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171-324-584 50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  <w:hideMark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169-844-710 25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100-969-961 68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000009862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70-5</w:t>
            </w:r>
            <w:r w:rsidRPr="00A72C26">
              <w:rPr>
                <w:rFonts w:ascii="Times New Roman" w:hAnsi="Times New Roman"/>
                <w:sz w:val="24"/>
                <w:szCs w:val="24"/>
              </w:rPr>
              <w:t>71-2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A72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26">
              <w:rPr>
                <w:rFonts w:ascii="Times New Roman" w:hAnsi="Times New Roman"/>
                <w:sz w:val="24"/>
                <w:szCs w:val="24"/>
              </w:rPr>
              <w:t>134-471-256 45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2.3.4. Управление в организационных системах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166-369-51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166-369-514 02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</w:t>
            </w:r>
          </w:p>
        </w:tc>
        <w:tc>
          <w:tcPr>
            <w:tcW w:w="968" w:type="pct"/>
            <w:vMerge/>
            <w:shd w:val="clear" w:color="auto" w:fill="FFFFFF"/>
            <w:vAlign w:val="center"/>
            <w:hideMark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rPr>
          <w:trHeight w:val="249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191-886-895 45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Энергетика и электротехника</w:t>
            </w: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 Турбомашины и поршневые двигатели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169-760-989 42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 w:val="restart"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Машиностроение</w:t>
            </w: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145-416-536 55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133-467-118 48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169-435-910 06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142-820-908 47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153-453-802 56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192-715-713 87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195-758-309 31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171-216-871 51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162-495-415 66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4">
              <w:rPr>
                <w:rFonts w:ascii="Times New Roman" w:hAnsi="Times New Roman" w:cs="Times New Roman"/>
                <w:sz w:val="24"/>
                <w:szCs w:val="24"/>
              </w:rPr>
              <w:t>153-639-554 85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144-085-422 46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90040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2.5.22. Управление качеством продукции. Стандартизация. Организация производства.pdf" w:history="1">
              <w:r w:rsidR="00D77440"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2.5.22. Управление качеством продукции. Стандартизация. Организация производства.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D77440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Default="00D77440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163-768-742 11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77440" w:rsidRPr="008B214F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2.6. Химические технологии, науки о материалах, металлургия</w:t>
            </w: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8B214F" w:rsidRDefault="00D77440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1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2.6.17. Материаловедение</w:t>
            </w:r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77440" w:rsidRPr="00C44AD8" w:rsidRDefault="00D77440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443625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Default="00443625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168-890-211 13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 w:val="restart"/>
            <w:shd w:val="clear" w:color="auto" w:fill="FFFFFF"/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2.9. Транспортные системы</w:t>
            </w: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2.9.3. Подвижной состав железных дорог, тяга поездов и электрификация.pdf" w:history="1">
              <w:r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443625" w:rsidRPr="00C44AD8" w:rsidTr="00CE15B5"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Default="00443625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130-743-376 35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2.9.3. Подвижной состав железных дорог, тяга поездов и электрификация.pdf" w:history="1">
              <w:r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443625" w:rsidRPr="00C44AD8" w:rsidTr="00CE15B5">
        <w:trPr>
          <w:trHeight w:val="158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Default="00443625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170-621-476 46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2.9.3. Подвижной состав железных дорог, тяга поездов и электрификация.pdf" w:history="1">
              <w:r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443625" w:rsidRPr="00C44AD8" w:rsidTr="00CE15B5">
        <w:trPr>
          <w:trHeight w:val="158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Default="00443625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hAnsi="Times New Roman" w:cs="Times New Roman"/>
                <w:sz w:val="24"/>
                <w:szCs w:val="24"/>
              </w:rPr>
              <w:t>170-584-190 71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2.9.3. Подвижной состав железных дорог, тяга поездов и электрификация.pdf" w:history="1">
              <w:r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443625" w:rsidRPr="00C44AD8" w:rsidTr="00CE15B5">
        <w:trPr>
          <w:trHeight w:val="158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Default="00443625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B">
              <w:rPr>
                <w:rFonts w:ascii="Times New Roman" w:hAnsi="Times New Roman" w:cs="Times New Roman"/>
                <w:sz w:val="24"/>
                <w:szCs w:val="24"/>
              </w:rPr>
              <w:t>000021869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3625" w:rsidRDefault="00443625" w:rsidP="00D77440">
            <w:pPr>
              <w:spacing w:after="0" w:line="240" w:lineRule="auto"/>
              <w:jc w:val="center"/>
            </w:pPr>
            <w:hyperlink r:id="rId18" w:tooltip="2.9.3. Подвижной состав железных дорог, тяга поездов и электрификация.pdf" w:history="1">
              <w:r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443625" w:rsidRPr="00C44AD8" w:rsidTr="00CE15B5">
        <w:trPr>
          <w:trHeight w:val="158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Default="00443625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AC065B" w:rsidRDefault="00443625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135-285-954 80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3625" w:rsidRDefault="00443625" w:rsidP="00D77440">
            <w:pPr>
              <w:spacing w:after="0" w:line="240" w:lineRule="auto"/>
              <w:jc w:val="center"/>
            </w:pPr>
            <w:hyperlink r:id="rId19" w:tooltip="2.9.3. Подвижной состав железных дорог, тяга поездов и электрификация.pdf" w:history="1">
              <w:r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443625" w:rsidRPr="00C44AD8" w:rsidTr="00CE15B5">
        <w:trPr>
          <w:trHeight w:val="158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Default="00443625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Default="00443625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162-495-415 66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3625" w:rsidRDefault="00443625" w:rsidP="00D77440">
            <w:pPr>
              <w:spacing w:after="0" w:line="240" w:lineRule="auto"/>
              <w:jc w:val="center"/>
            </w:pPr>
            <w:hyperlink r:id="rId20" w:tooltip="2.9.3. Подвижной состав железных дорог, тяга поездов и электрификация.pdf" w:history="1">
              <w:r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443625" w:rsidRPr="00C44AD8" w:rsidTr="00CE15B5">
        <w:trPr>
          <w:trHeight w:val="20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Default="00443625" w:rsidP="00D7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Default="00443625" w:rsidP="00D7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02">
              <w:rPr>
                <w:rFonts w:ascii="Times New Roman" w:hAnsi="Times New Roman" w:cs="Times New Roman"/>
                <w:sz w:val="24"/>
                <w:szCs w:val="24"/>
              </w:rPr>
              <w:t>142-440-394 29</w:t>
            </w:r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3625" w:rsidRDefault="00443625" w:rsidP="00D77440">
            <w:pPr>
              <w:spacing w:after="0" w:line="240" w:lineRule="auto"/>
              <w:jc w:val="center"/>
            </w:pPr>
            <w:hyperlink r:id="rId21" w:tooltip="2.9.3. Подвижной состав железных дорог, тяга поездов и электрификация.pdf" w:history="1">
              <w:r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D7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  <w:tr w:rsidR="00443625" w:rsidRPr="00C44AD8" w:rsidTr="00CE15B5">
        <w:trPr>
          <w:trHeight w:val="20"/>
        </w:trPr>
        <w:tc>
          <w:tcPr>
            <w:tcW w:w="27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Default="00443625" w:rsidP="0044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491C02" w:rsidRDefault="00443625" w:rsidP="00443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30">
              <w:rPr>
                <w:rFonts w:ascii="Times New Roman" w:hAnsi="Times New Roman"/>
                <w:sz w:val="24"/>
                <w:szCs w:val="24"/>
              </w:rPr>
              <w:t>169-743-973 36</w:t>
            </w:r>
            <w:bookmarkStart w:id="0" w:name="_GoBack"/>
            <w:bookmarkEnd w:id="0"/>
          </w:p>
        </w:tc>
        <w:tc>
          <w:tcPr>
            <w:tcW w:w="83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44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(полное возмещение затрат)</w:t>
            </w: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443625" w:rsidRPr="00C44AD8" w:rsidRDefault="00443625" w:rsidP="0044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3625" w:rsidRDefault="00443625" w:rsidP="00443625">
            <w:pPr>
              <w:spacing w:after="0" w:line="240" w:lineRule="auto"/>
              <w:jc w:val="center"/>
            </w:pPr>
            <w:hyperlink r:id="rId22" w:tooltip="2.9.3. Подвижной состав железных дорог, тяга поездов и электрификация.pdf" w:history="1">
              <w:r w:rsidRPr="00C44AD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2.9.3. Подвижной состав железных дорог, тяга поездов и электрификация</w:t>
              </w:r>
            </w:hyperlink>
          </w:p>
        </w:tc>
        <w:tc>
          <w:tcPr>
            <w:tcW w:w="8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3625" w:rsidRPr="00C44AD8" w:rsidRDefault="00443625" w:rsidP="0044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</w:tc>
      </w:tr>
    </w:tbl>
    <w:p w:rsidR="00C17634" w:rsidRPr="00C44AD8" w:rsidRDefault="00C17634" w:rsidP="00C31D88">
      <w:pPr>
        <w:rPr>
          <w:rFonts w:ascii="Times New Roman" w:hAnsi="Times New Roman" w:cs="Times New Roman"/>
        </w:rPr>
      </w:pPr>
    </w:p>
    <w:sectPr w:rsidR="00C17634" w:rsidRPr="00C44AD8" w:rsidSect="00C44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00" w:rsidRDefault="00900400" w:rsidP="00DF1FF5">
      <w:pPr>
        <w:spacing w:after="0" w:line="240" w:lineRule="auto"/>
      </w:pPr>
      <w:r>
        <w:separator/>
      </w:r>
    </w:p>
  </w:endnote>
  <w:endnote w:type="continuationSeparator" w:id="0">
    <w:p w:rsidR="00900400" w:rsidRDefault="00900400" w:rsidP="00DF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00" w:rsidRDefault="00900400" w:rsidP="00DF1FF5">
      <w:pPr>
        <w:spacing w:after="0" w:line="240" w:lineRule="auto"/>
      </w:pPr>
      <w:r>
        <w:separator/>
      </w:r>
    </w:p>
  </w:footnote>
  <w:footnote w:type="continuationSeparator" w:id="0">
    <w:p w:rsidR="00900400" w:rsidRDefault="00900400" w:rsidP="00DF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A4C"/>
    <w:multiLevelType w:val="hybridMultilevel"/>
    <w:tmpl w:val="D2AED3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774A3"/>
    <w:multiLevelType w:val="hybridMultilevel"/>
    <w:tmpl w:val="B38CB8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40"/>
    <w:rsid w:val="000036CD"/>
    <w:rsid w:val="00030A9C"/>
    <w:rsid w:val="00034A6A"/>
    <w:rsid w:val="000414D1"/>
    <w:rsid w:val="00044A1B"/>
    <w:rsid w:val="0007039E"/>
    <w:rsid w:val="0007494D"/>
    <w:rsid w:val="00086F4B"/>
    <w:rsid w:val="000B0B96"/>
    <w:rsid w:val="000B2543"/>
    <w:rsid w:val="000C71EB"/>
    <w:rsid w:val="00142BBD"/>
    <w:rsid w:val="0015061D"/>
    <w:rsid w:val="001620DC"/>
    <w:rsid w:val="00181D45"/>
    <w:rsid w:val="0019004C"/>
    <w:rsid w:val="00197E9C"/>
    <w:rsid w:val="001C03BC"/>
    <w:rsid w:val="001C4B26"/>
    <w:rsid w:val="00205CE4"/>
    <w:rsid w:val="002335F1"/>
    <w:rsid w:val="00240059"/>
    <w:rsid w:val="002416D1"/>
    <w:rsid w:val="00252714"/>
    <w:rsid w:val="002726DA"/>
    <w:rsid w:val="0028552E"/>
    <w:rsid w:val="002B6091"/>
    <w:rsid w:val="002E5270"/>
    <w:rsid w:val="002F794A"/>
    <w:rsid w:val="00304721"/>
    <w:rsid w:val="003415BA"/>
    <w:rsid w:val="00345767"/>
    <w:rsid w:val="00353996"/>
    <w:rsid w:val="00353D91"/>
    <w:rsid w:val="00395EFD"/>
    <w:rsid w:val="003A44ED"/>
    <w:rsid w:val="003A5804"/>
    <w:rsid w:val="003A77EC"/>
    <w:rsid w:val="003B593C"/>
    <w:rsid w:val="003C652F"/>
    <w:rsid w:val="003D026C"/>
    <w:rsid w:val="003D1F30"/>
    <w:rsid w:val="003F0F3A"/>
    <w:rsid w:val="00424AD3"/>
    <w:rsid w:val="00425888"/>
    <w:rsid w:val="00441F96"/>
    <w:rsid w:val="00443625"/>
    <w:rsid w:val="00455B44"/>
    <w:rsid w:val="0046688D"/>
    <w:rsid w:val="004951C8"/>
    <w:rsid w:val="004A1D11"/>
    <w:rsid w:val="004A3C6A"/>
    <w:rsid w:val="004B45D7"/>
    <w:rsid w:val="004B7C07"/>
    <w:rsid w:val="004D63EC"/>
    <w:rsid w:val="004E5F8D"/>
    <w:rsid w:val="004E6218"/>
    <w:rsid w:val="004F451B"/>
    <w:rsid w:val="005208B0"/>
    <w:rsid w:val="00524EE0"/>
    <w:rsid w:val="0057113E"/>
    <w:rsid w:val="005B6F40"/>
    <w:rsid w:val="005C2BCE"/>
    <w:rsid w:val="005C6605"/>
    <w:rsid w:val="005D4338"/>
    <w:rsid w:val="005E075B"/>
    <w:rsid w:val="00603113"/>
    <w:rsid w:val="00642C72"/>
    <w:rsid w:val="006513FF"/>
    <w:rsid w:val="006608BD"/>
    <w:rsid w:val="006630FB"/>
    <w:rsid w:val="00680588"/>
    <w:rsid w:val="006A66A9"/>
    <w:rsid w:val="006B7CC5"/>
    <w:rsid w:val="006C641B"/>
    <w:rsid w:val="0070328E"/>
    <w:rsid w:val="007119B7"/>
    <w:rsid w:val="00733DB6"/>
    <w:rsid w:val="00745104"/>
    <w:rsid w:val="00747F83"/>
    <w:rsid w:val="007518B5"/>
    <w:rsid w:val="0076150E"/>
    <w:rsid w:val="007870EC"/>
    <w:rsid w:val="00794826"/>
    <w:rsid w:val="007B29BB"/>
    <w:rsid w:val="007E7299"/>
    <w:rsid w:val="00826865"/>
    <w:rsid w:val="00837925"/>
    <w:rsid w:val="00851525"/>
    <w:rsid w:val="008546A0"/>
    <w:rsid w:val="00860B5C"/>
    <w:rsid w:val="00861533"/>
    <w:rsid w:val="008627CA"/>
    <w:rsid w:val="00874220"/>
    <w:rsid w:val="00875E93"/>
    <w:rsid w:val="00877EA9"/>
    <w:rsid w:val="008868AA"/>
    <w:rsid w:val="008D4B3B"/>
    <w:rsid w:val="008E7224"/>
    <w:rsid w:val="00900400"/>
    <w:rsid w:val="009B1BF4"/>
    <w:rsid w:val="009C6BC9"/>
    <w:rsid w:val="009F7EED"/>
    <w:rsid w:val="00A3136D"/>
    <w:rsid w:val="00A36764"/>
    <w:rsid w:val="00A37C29"/>
    <w:rsid w:val="00A4450B"/>
    <w:rsid w:val="00A5635B"/>
    <w:rsid w:val="00AA2932"/>
    <w:rsid w:val="00AA4290"/>
    <w:rsid w:val="00AA6076"/>
    <w:rsid w:val="00AB01A4"/>
    <w:rsid w:val="00AC065B"/>
    <w:rsid w:val="00AE4873"/>
    <w:rsid w:val="00AE4B13"/>
    <w:rsid w:val="00AF020D"/>
    <w:rsid w:val="00B47EFC"/>
    <w:rsid w:val="00B62F70"/>
    <w:rsid w:val="00B70B7F"/>
    <w:rsid w:val="00B7555C"/>
    <w:rsid w:val="00B95E38"/>
    <w:rsid w:val="00BD07BA"/>
    <w:rsid w:val="00BD4171"/>
    <w:rsid w:val="00BF5E07"/>
    <w:rsid w:val="00C17634"/>
    <w:rsid w:val="00C31D88"/>
    <w:rsid w:val="00C44AD8"/>
    <w:rsid w:val="00C718E9"/>
    <w:rsid w:val="00CB2841"/>
    <w:rsid w:val="00CB354C"/>
    <w:rsid w:val="00CC0D9D"/>
    <w:rsid w:val="00CC413A"/>
    <w:rsid w:val="00CE15B5"/>
    <w:rsid w:val="00CE5865"/>
    <w:rsid w:val="00D25C53"/>
    <w:rsid w:val="00D46E65"/>
    <w:rsid w:val="00D47A4A"/>
    <w:rsid w:val="00D50EF5"/>
    <w:rsid w:val="00D71EC3"/>
    <w:rsid w:val="00D77440"/>
    <w:rsid w:val="00DC590D"/>
    <w:rsid w:val="00DD105D"/>
    <w:rsid w:val="00DE0709"/>
    <w:rsid w:val="00DF1798"/>
    <w:rsid w:val="00DF1FF5"/>
    <w:rsid w:val="00DF5111"/>
    <w:rsid w:val="00E103EE"/>
    <w:rsid w:val="00E225FE"/>
    <w:rsid w:val="00E245FA"/>
    <w:rsid w:val="00E90BCB"/>
    <w:rsid w:val="00E9765E"/>
    <w:rsid w:val="00EA6381"/>
    <w:rsid w:val="00EB3D96"/>
    <w:rsid w:val="00EC345F"/>
    <w:rsid w:val="00EC55C4"/>
    <w:rsid w:val="00EE3AC4"/>
    <w:rsid w:val="00EE70DA"/>
    <w:rsid w:val="00F01872"/>
    <w:rsid w:val="00F466AA"/>
    <w:rsid w:val="00F97548"/>
    <w:rsid w:val="00FA07A4"/>
    <w:rsid w:val="00FB29DC"/>
    <w:rsid w:val="00FC3845"/>
    <w:rsid w:val="00FD6CFF"/>
    <w:rsid w:val="00FE0758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B5DD"/>
  <w15:docId w15:val="{EDF33E37-786D-4B98-B66C-E17C67E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8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0A9C"/>
    <w:rPr>
      <w:color w:val="0000FF"/>
      <w:u w:val="single"/>
    </w:rPr>
  </w:style>
  <w:style w:type="character" w:styleId="a6">
    <w:name w:val="Strong"/>
    <w:basedOn w:val="a0"/>
    <w:uiPriority w:val="22"/>
    <w:qFormat/>
    <w:rsid w:val="00F01872"/>
    <w:rPr>
      <w:b/>
      <w:bCs/>
    </w:rPr>
  </w:style>
  <w:style w:type="paragraph" w:styleId="a7">
    <w:name w:val="header"/>
    <w:basedOn w:val="a"/>
    <w:link w:val="a8"/>
    <w:uiPriority w:val="99"/>
    <w:unhideWhenUsed/>
    <w:rsid w:val="00DF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FF5"/>
  </w:style>
  <w:style w:type="paragraph" w:styleId="a9">
    <w:name w:val="footer"/>
    <w:basedOn w:val="a"/>
    <w:link w:val="aa"/>
    <w:uiPriority w:val="99"/>
    <w:unhideWhenUsed/>
    <w:rsid w:val="00DF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bryansk.ru/upload/medialibrary/8c1/neqknx77wid9bwkietab64540e5xnk4p/2.4.2.%20%D0%AD%D0%BB%D0%B5%D0%BA%D1%82%D1%80%D0%BE%D1%82%D0%B5%D1%85%D0%BD%D0%B8%D1%87%D0%B5%D1%81%D0%BA%D0%B8%D0%B5%20%D0%BA%D0%BE%D0%BC%D0%BF%D0%BB%D0%B5%D0%BA%D1%81%D1%8B%20%D0%B8%20%D1%81%D0%B8%D1%81%D1%82%D0%B5%D0%BC%D1%8B.pdf" TargetMode="External"/><Relationship Id="rId13" Type="http://schemas.openxmlformats.org/officeDocument/2006/relationships/hyperlink" Target="https://www.tu-bryansk.ru/upload/medialibrary/a55/gk90x97bz62zjsdn1ntbk49afpqo395d/2.5.22.%20%D0%A3%D0%BF%D1%80%D0%B0%D0%B2%D0%BB%D0%B5%D0%BD%D0%B8%D0%B5%20%D0%BA%D0%B0%D1%87%D0%B5%D1%81%D1%82%D0%B2%D0%BE%D0%BC%20%D0%BF%D1%80%D0%BE%D0%B4%D1%83%D0%BA%D1%86%D0%B8%D0%B8.%20%D0%A1%D1%82%D0%B0%D0%BD%D0%B4%D0%B0%D1%80%D1%82%D0%B8%D0%B7%D0%B0%D1%86%D0%B8%D1%8F.%20%D0%9E%D1%80%D0%B3%D0%B0%D0%BD%D0%B8%D0%B7%D0%B0%D1%86%D0%B8%D1%8F%20%D0%BF%D1%80%D0%BE%D0%B8%D0%B7%D0%B2%D0%BE%D0%B4%D1%81%D1%82%D0%B2%D0%B0.pdf" TargetMode="External"/><Relationship Id="rId18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Relationship Id="rId7" Type="http://schemas.openxmlformats.org/officeDocument/2006/relationships/hyperlink" Target="https://www.tu-bryansk.ru/upload/medialibrary/8c1/neqknx77wid9bwkietab64540e5xnk4p/2.4.2.%20%D0%AD%D0%BB%D0%B5%D0%BA%D1%82%D1%80%D0%BE%D1%82%D0%B5%D1%85%D0%BD%D0%B8%D1%87%D0%B5%D1%81%D0%BA%D0%B8%D0%B5%20%D0%BA%D0%BE%D0%BC%D0%BF%D0%BB%D0%B5%D0%BA%D1%81%D1%8B%20%D0%B8%20%D1%81%D0%B8%D1%81%D1%82%D0%B5%D0%BC%D1%8B.pdf" TargetMode="External"/><Relationship Id="rId12" Type="http://schemas.openxmlformats.org/officeDocument/2006/relationships/hyperlink" Target="https://www.tu-bryansk.ru/upload/medialibrary/cc5/yfkiy2im0ftb0oydv1hsrmyvvwgfditk/2.3.3.%20%D0%90%D0%B2%D1%82%D0%BE%D0%BC%D0%B0%D1%82%D0%B8%D0%B7%D0%B0%D1%86%D0%B8%D1%8F%20%D0%B8%20%D1%83%D0%BF%D1%80%D0%B0%D0%B2%D0%BB%D0%B5%D0%BD%D0%B8%D0%B5%20%D1%82%D0%B5%D1%85%D0%BD%D0%BE%D0%BB%D0%BE%D0%B3%D0%B8%D1%87%D0%B5%D1%81%D0%BA%D0%B8%D0%BC%D0%B8%20%D0%BF%D1%80%D0%BE%D1%86%D0%B5%D1%81%D1%81%D0%B0%D0%BC%D0%B8%20%D0%B8%20%D0%BF%D1%80%D0%BE%D0%B8%D0%B7%D0%B2%D0%BE%D0%B4%D1%81%D1%82%D0%B2%D0%B0%D0%BC%D0%B8.pdf" TargetMode="External"/><Relationship Id="rId17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Relationship Id="rId20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-bryansk.ru/upload/medialibrary/cc5/yfkiy2im0ftb0oydv1hsrmyvvwgfditk/2.3.3.%20%D0%90%D0%B2%D1%82%D0%BE%D0%BC%D0%B0%D1%82%D0%B8%D0%B7%D0%B0%D1%86%D0%B8%D1%8F%20%D0%B8%20%D1%83%D0%BF%D1%80%D0%B0%D0%B2%D0%BB%D0%B5%D0%BD%D0%B8%D0%B5%20%D1%82%D0%B5%D1%85%D0%BD%D0%BE%D0%BB%D0%BE%D0%B3%D0%B8%D1%87%D0%B5%D1%81%D0%BA%D0%B8%D0%BC%D0%B8%20%D0%BF%D1%80%D0%BE%D1%86%D0%B5%D1%81%D1%81%D0%B0%D0%BC%D0%B8%20%D0%B8%20%D0%BF%D1%80%D0%BE%D0%B8%D0%B7%D0%B2%D0%BE%D0%B4%D1%81%D1%82%D0%B2%D0%B0%D0%BC%D0%B8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u-bryansk.ru/upload/medialibrary/8c1/neqknx77wid9bwkietab64540e5xnk4p/2.4.2.%20%D0%AD%D0%BB%D0%B5%D0%BA%D1%82%D1%80%D0%BE%D1%82%D0%B5%D1%85%D0%BD%D0%B8%D1%87%D0%B5%D1%81%D0%BA%D0%B8%D0%B5%20%D0%BA%D0%BE%D0%BC%D0%BF%D0%BB%D0%B5%D0%BA%D1%81%D1%8B%20%D0%B8%20%D1%81%D0%B8%D1%81%D1%82%D0%B5%D0%BC%D1%8B.pdf" TargetMode="External"/><Relationship Id="rId19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-bryansk.ru/upload/medialibrary/8c1/neqknx77wid9bwkietab64540e5xnk4p/2.4.2.%20%D0%AD%D0%BB%D0%B5%D0%BA%D1%82%D1%80%D0%BE%D1%82%D0%B5%D1%85%D0%BD%D0%B8%D1%87%D0%B5%D1%81%D0%BA%D0%B8%D0%B5%20%D0%BA%D0%BE%D0%BC%D0%BF%D0%BB%D0%B5%D0%BA%D1%81%D1%8B%20%D0%B8%20%D1%81%D0%B8%D1%81%D1%82%D0%B5%D0%BC%D1%8B.pdf" TargetMode="External"/><Relationship Id="rId14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Relationship Id="rId22" Type="http://schemas.openxmlformats.org/officeDocument/2006/relationships/hyperlink" Target="https://www.tu-bryansk.ru/upload/medialibrary/17f/edze5optteek9wglsdzmqmaf7rk5wawt/2.9.3.%20%D0%9F%D0%BE%D0%B4%D0%B2%D0%B8%D0%B6%D0%BD%D0%BE%D0%B9%20%D1%81%D0%BE%D1%81%D1%82%D0%B0%D0%B2%20%D0%B6%D0%B5%D0%BB%D0%B5%D0%B7%D0%BD%D1%8B%D1%85%20%D0%B4%D0%BE%D1%80%D0%BE%D0%B3,%20%D1%82%D1%8F%D0%B3%D0%B0%20%D0%BF%D0%BE%D0%B5%D0%B7%D0%B4%D0%BE%D0%B2%20%D0%B8%20%D1%8D%D0%BB%D0%B5%D0%BA%D1%82%D1%80%D0%B8%D1%84%D0%B8%D0%BA%D0%B0%D1%86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2024-07-12T08:07:00Z</dcterms:created>
  <dcterms:modified xsi:type="dcterms:W3CDTF">2024-08-05T12:30:00Z</dcterms:modified>
</cp:coreProperties>
</file>